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1" w:rsidRDefault="00CD5B71"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0" distR="0">
            <wp:extent cx="3790950" cy="5665847"/>
            <wp:effectExtent l="19050" t="0" r="0" b="0"/>
            <wp:docPr id="1" name="图片 1" descr="H:\scnu\研究生\博士后\赵耀龙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nu\研究生\博士后\赵耀龙照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66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202" w:rsidRDefault="00707202"/>
    <w:p w:rsidR="00707202" w:rsidRDefault="00707202"/>
    <w:p w:rsidR="000D30F1" w:rsidRDefault="000D30F1">
      <w:pPr>
        <w:rPr>
          <w:rFonts w:ascii="仿宋_GB2312" w:eastAsia="仿宋_GB2312" w:hAnsi="宋体"/>
          <w:color w:val="000000"/>
          <w:sz w:val="28"/>
          <w:szCs w:val="28"/>
        </w:rPr>
      </w:pP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赵耀龙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，男，</w:t>
      </w:r>
      <w:r w:rsidR="00042BAF">
        <w:rPr>
          <w:rFonts w:ascii="仿宋_GB2312" w:eastAsia="仿宋_GB2312" w:hAnsi="宋体" w:hint="eastAsia"/>
          <w:color w:val="000000"/>
          <w:sz w:val="28"/>
          <w:szCs w:val="28"/>
        </w:rPr>
        <w:t>1974年2月出生，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博士，教授，博士生导师，现任</w:t>
      </w:r>
      <w:r w:rsidR="00CC6362">
        <w:rPr>
          <w:rFonts w:ascii="仿宋_GB2312" w:eastAsia="仿宋_GB2312" w:hAnsi="宋体" w:hint="eastAsia"/>
          <w:color w:val="000000"/>
          <w:sz w:val="28"/>
          <w:szCs w:val="28"/>
        </w:rPr>
        <w:t>华南师范大学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地理科学学院副院长，广东省智慧国土工程技术研究中心主任。</w:t>
      </w:r>
    </w:p>
    <w:p w:rsidR="00AB3218" w:rsidRPr="000D30F1" w:rsidRDefault="00AB3218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电子邮箱：yaolong@scnu.edu.cn</w:t>
      </w:r>
    </w:p>
    <w:p w:rsidR="000D30F1" w:rsidRPr="000D30F1" w:rsidRDefault="000D30F1">
      <w:pPr>
        <w:rPr>
          <w:rFonts w:ascii="仿宋_GB2312" w:eastAsia="仿宋_GB2312" w:hAnsi="宋体"/>
          <w:color w:val="000000"/>
          <w:sz w:val="28"/>
          <w:szCs w:val="28"/>
        </w:rPr>
      </w:pPr>
    </w:p>
    <w:p w:rsidR="009D2948" w:rsidRDefault="00B73517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2007年</w:t>
      </w:r>
      <w:r w:rsidR="00F92EEC">
        <w:rPr>
          <w:rFonts w:ascii="仿宋_GB2312" w:eastAsia="仿宋_GB2312" w:hAnsi="宋体" w:hint="eastAsia"/>
          <w:color w:val="000000"/>
          <w:sz w:val="28"/>
          <w:szCs w:val="28"/>
        </w:rPr>
        <w:t>博士毕业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于日本筑波大学生命环境科学研究科</w:t>
      </w:r>
      <w:r w:rsidR="00F92EEC">
        <w:rPr>
          <w:rFonts w:ascii="仿宋_GB2312" w:eastAsia="仿宋_GB2312" w:hAnsi="宋体" w:hint="eastAsia"/>
          <w:color w:val="000000"/>
          <w:sz w:val="28"/>
          <w:szCs w:val="28"/>
        </w:rPr>
        <w:t>获得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空间情报科学专攻</w:t>
      </w:r>
      <w:r w:rsidR="004349CC">
        <w:rPr>
          <w:rFonts w:ascii="仿宋_GB2312" w:eastAsia="仿宋_GB2312" w:hAnsi="宋体" w:hint="eastAsia"/>
          <w:color w:val="000000"/>
          <w:sz w:val="28"/>
          <w:szCs w:val="28"/>
        </w:rPr>
        <w:t>，1998年硕士毕业于武汉测绘科技大学</w:t>
      </w:r>
      <w:r w:rsidR="009B65C5">
        <w:rPr>
          <w:rFonts w:ascii="仿宋_GB2312" w:eastAsia="仿宋_GB2312" w:hAnsi="宋体" w:hint="eastAsia"/>
          <w:color w:val="000000"/>
          <w:sz w:val="28"/>
          <w:szCs w:val="28"/>
        </w:rPr>
        <w:t>（现武汉大学）</w:t>
      </w:r>
      <w:r w:rsidR="004349CC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地学测量工程学院大地测量专业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6D59EF">
        <w:rPr>
          <w:rFonts w:ascii="仿宋_GB2312" w:eastAsia="仿宋_GB2312" w:hAnsi="宋体" w:hint="eastAsia"/>
          <w:color w:val="000000"/>
          <w:sz w:val="28"/>
          <w:szCs w:val="28"/>
        </w:rPr>
        <w:t>1995年本科毕业于昆明理工大学测绘工程专业</w:t>
      </w:r>
      <w:r w:rsidR="009D2948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1190C">
        <w:rPr>
          <w:rFonts w:ascii="仿宋_GB2312" w:eastAsia="仿宋_GB2312" w:hAnsi="宋体" w:hint="eastAsia"/>
          <w:color w:val="000000"/>
          <w:sz w:val="28"/>
          <w:szCs w:val="28"/>
        </w:rPr>
        <w:t>2007</w:t>
      </w:r>
      <w:r w:rsidR="00D21280">
        <w:rPr>
          <w:rFonts w:ascii="仿宋_GB2312" w:eastAsia="仿宋_GB2312" w:hAnsi="宋体" w:hint="eastAsia"/>
          <w:color w:val="000000"/>
          <w:sz w:val="28"/>
          <w:szCs w:val="28"/>
        </w:rPr>
        <w:t>至</w:t>
      </w:r>
      <w:r w:rsidR="0051190C">
        <w:rPr>
          <w:rFonts w:ascii="仿宋_GB2312" w:eastAsia="仿宋_GB2312" w:hAnsi="宋体" w:hint="eastAsia"/>
          <w:color w:val="000000"/>
          <w:sz w:val="28"/>
          <w:szCs w:val="28"/>
        </w:rPr>
        <w:t>2008</w:t>
      </w:r>
      <w:r w:rsidR="0042319F">
        <w:rPr>
          <w:rFonts w:ascii="仿宋_GB2312" w:eastAsia="仿宋_GB2312" w:hAnsi="宋体" w:hint="eastAsia"/>
          <w:color w:val="000000"/>
          <w:sz w:val="28"/>
          <w:szCs w:val="28"/>
        </w:rPr>
        <w:t>在日本学术振兴会担任</w:t>
      </w:r>
      <w:r w:rsidR="00F548A4">
        <w:rPr>
          <w:rFonts w:ascii="仿宋_GB2312" w:eastAsia="仿宋_GB2312" w:hAnsi="宋体" w:hint="eastAsia"/>
          <w:color w:val="000000"/>
          <w:sz w:val="28"/>
          <w:szCs w:val="28"/>
        </w:rPr>
        <w:t>外国人</w:t>
      </w:r>
      <w:r w:rsidR="0042319F">
        <w:rPr>
          <w:rFonts w:ascii="仿宋_GB2312" w:eastAsia="仿宋_GB2312" w:hAnsi="宋体" w:hint="eastAsia"/>
          <w:color w:val="000000"/>
          <w:sz w:val="28"/>
          <w:szCs w:val="28"/>
        </w:rPr>
        <w:t>特别研究员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A70C7B" w:rsidRDefault="009D2948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目前</w:t>
      </w:r>
      <w:r w:rsidR="00A845FA" w:rsidRPr="000D30F1">
        <w:rPr>
          <w:rFonts w:ascii="仿宋_GB2312" w:eastAsia="仿宋_GB2312" w:hAnsi="宋体" w:hint="eastAsia"/>
          <w:color w:val="000000"/>
          <w:sz w:val="28"/>
          <w:szCs w:val="28"/>
        </w:rPr>
        <w:t>主要从事空间分析及公共政策模拟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、空间规划</w:t>
      </w:r>
      <w:r w:rsidR="00B97974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1A71C0">
        <w:rPr>
          <w:rFonts w:ascii="仿宋_GB2312" w:eastAsia="仿宋_GB2312" w:hAnsi="宋体" w:hint="eastAsia"/>
          <w:color w:val="000000"/>
          <w:sz w:val="28"/>
          <w:szCs w:val="28"/>
        </w:rPr>
        <w:t>环境遥感、</w:t>
      </w:r>
      <w:r w:rsidR="00B97974">
        <w:rPr>
          <w:rFonts w:ascii="仿宋_GB2312" w:eastAsia="仿宋_GB2312" w:hAnsi="宋体" w:hint="eastAsia"/>
          <w:color w:val="000000"/>
          <w:sz w:val="28"/>
          <w:szCs w:val="28"/>
        </w:rPr>
        <w:t>地理信息科学理论与技术</w:t>
      </w:r>
      <w:r w:rsidR="00A845FA" w:rsidRPr="000D30F1">
        <w:rPr>
          <w:rFonts w:ascii="仿宋_GB2312" w:eastAsia="仿宋_GB2312" w:hAnsi="宋体" w:hint="eastAsia"/>
          <w:color w:val="000000"/>
          <w:sz w:val="28"/>
          <w:szCs w:val="28"/>
        </w:rPr>
        <w:t>等方向的研究与教学工作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0492E">
        <w:rPr>
          <w:rFonts w:ascii="仿宋_GB2312" w:eastAsia="仿宋_GB2312" w:hAnsi="宋体" w:hint="eastAsia"/>
          <w:color w:val="000000"/>
          <w:sz w:val="28"/>
          <w:szCs w:val="28"/>
        </w:rPr>
        <w:t>近年来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主持和参与国家自然科学基金项目4项，与西藏大学联合主持国家社会科学基金重大项目1项，主持日本学术振兴会项目1项，省部级科研项目6项，与建通</w:t>
      </w:r>
      <w:r w:rsidR="0050492E">
        <w:rPr>
          <w:rFonts w:ascii="仿宋_GB2312" w:eastAsia="仿宋_GB2312" w:hAnsi="宋体" w:hint="eastAsia"/>
          <w:color w:val="000000"/>
          <w:sz w:val="28"/>
          <w:szCs w:val="28"/>
        </w:rPr>
        <w:t>测绘地理信息股份有限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公司联合主持</w:t>
      </w:r>
      <w:r w:rsidR="00707202" w:rsidRPr="000D30F1">
        <w:rPr>
          <w:rFonts w:ascii="仿宋_GB2312" w:eastAsia="仿宋_GB2312" w:hAnsi="宋体" w:cs="宋体" w:hint="eastAsia"/>
          <w:kern w:val="0"/>
          <w:sz w:val="28"/>
          <w:szCs w:val="28"/>
        </w:rPr>
        <w:t>广州市产学研协同创新重大专项1项，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政府和企事业单位委托项目10余项。在《</w:t>
      </w:r>
      <w:r w:rsidR="00707202" w:rsidRPr="000D30F1">
        <w:rPr>
          <w:rStyle w:val="a5"/>
          <w:rFonts w:ascii="仿宋_GB2312" w:eastAsia="仿宋_GB2312" w:hAnsi="宋体" w:cs="宋体" w:hint="eastAsia"/>
          <w:color w:val="000000"/>
          <w:sz w:val="28"/>
          <w:szCs w:val="28"/>
        </w:rPr>
        <w:t>International Journal of Environmental Research and Public Health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》、《</w:t>
      </w:r>
      <w:r w:rsidR="00707202" w:rsidRPr="000D30F1">
        <w:rPr>
          <w:rFonts w:ascii="仿宋_GB2312" w:eastAsia="仿宋_GB2312" w:hint="eastAsia"/>
          <w:i/>
          <w:color w:val="000000"/>
          <w:sz w:val="28"/>
          <w:szCs w:val="28"/>
        </w:rPr>
        <w:t>Remote Sensing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》、《</w:t>
      </w:r>
      <w:r w:rsidR="00707202" w:rsidRPr="000D30F1">
        <w:rPr>
          <w:rFonts w:ascii="仿宋_GB2312" w:eastAsia="仿宋_GB2312" w:hint="eastAsia"/>
          <w:i/>
          <w:color w:val="000000"/>
          <w:sz w:val="28"/>
          <w:szCs w:val="28"/>
        </w:rPr>
        <w:t xml:space="preserve">Environmental Earth </w:t>
      </w:r>
      <w:r w:rsidR="00707202" w:rsidRPr="009D2948">
        <w:rPr>
          <w:rFonts w:ascii="仿宋_GB2312" w:eastAsia="仿宋_GB2312" w:hint="eastAsia"/>
          <w:i/>
          <w:color w:val="000000"/>
          <w:sz w:val="28"/>
          <w:szCs w:val="28"/>
        </w:rPr>
        <w:t>Sciences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50492E" w:rsidRPr="009D2948">
        <w:rPr>
          <w:rFonts w:ascii="仿宋_GB2312" w:eastAsia="仿宋_GB2312" w:hAnsi="宋体" w:hint="eastAsia"/>
          <w:color w:val="000000"/>
          <w:sz w:val="28"/>
          <w:szCs w:val="28"/>
        </w:rPr>
        <w:t>、《</w:t>
      </w:r>
      <w:r w:rsidR="0050492E" w:rsidRPr="009D2948">
        <w:rPr>
          <w:rFonts w:ascii="仿宋_GB2312" w:eastAsia="仿宋_GB2312" w:hAnsi="宋体" w:hint="eastAsia"/>
          <w:i/>
          <w:color w:val="000000"/>
          <w:sz w:val="28"/>
          <w:szCs w:val="28"/>
        </w:rPr>
        <w:t>Journal of Geographical Science</w:t>
      </w:r>
      <w:r>
        <w:rPr>
          <w:rFonts w:ascii="仿宋_GB2312" w:eastAsia="仿宋_GB2312" w:hAnsi="宋体" w:hint="eastAsia"/>
          <w:i/>
          <w:color w:val="000000"/>
          <w:sz w:val="28"/>
          <w:szCs w:val="28"/>
        </w:rPr>
        <w:t>s</w:t>
      </w:r>
      <w:r w:rsidR="0050492E" w:rsidRPr="009D2948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9D2948">
        <w:rPr>
          <w:rFonts w:ascii="仿宋_GB2312" w:eastAsia="仿宋_GB2312" w:hAnsi="宋体" w:hint="eastAsia"/>
          <w:color w:val="000000"/>
          <w:sz w:val="28"/>
          <w:szCs w:val="28"/>
        </w:rPr>
        <w:t>、《</w:t>
      </w:r>
      <w:r w:rsidRPr="009D2948">
        <w:rPr>
          <w:rStyle w:val="a5"/>
          <w:rFonts w:ascii="仿宋_GB2312" w:eastAsia="仿宋_GB2312" w:hint="eastAsia"/>
          <w:color w:val="000000"/>
          <w:sz w:val="28"/>
          <w:szCs w:val="28"/>
        </w:rPr>
        <w:t>Theory and Applications of GIS</w:t>
      </w:r>
      <w:r w:rsidRPr="009D2948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等国内</w:t>
      </w:r>
      <w:r w:rsidR="007E3546" w:rsidRPr="009D2948">
        <w:rPr>
          <w:rFonts w:ascii="仿宋_GB2312" w:eastAsia="仿宋_GB2312" w:hAnsi="宋体" w:hint="eastAsia"/>
          <w:color w:val="000000"/>
          <w:sz w:val="28"/>
          <w:szCs w:val="28"/>
        </w:rPr>
        <w:t>外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重要学术刊物上发表论文50余篇</w:t>
      </w:r>
      <w:r w:rsidR="00661FB8" w:rsidRPr="009D2948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D734E4" w:rsidRPr="009D2948">
        <w:rPr>
          <w:rFonts w:ascii="仿宋_GB2312" w:eastAsia="仿宋_GB2312" w:hAnsi="宋体" w:hint="eastAsia"/>
          <w:color w:val="000000"/>
          <w:sz w:val="28"/>
          <w:szCs w:val="28"/>
        </w:rPr>
        <w:t>在</w:t>
      </w:r>
      <w:r w:rsidR="00D734E4" w:rsidRPr="009D2948">
        <w:rPr>
          <w:rFonts w:ascii="仿宋_GB2312" w:eastAsia="仿宋_GB2312" w:hint="eastAsia"/>
          <w:color w:val="000000"/>
          <w:sz w:val="28"/>
          <w:szCs w:val="28"/>
        </w:rPr>
        <w:t>Springer Press</w:t>
      </w:r>
      <w:r w:rsidR="00D734E4" w:rsidRPr="00D734E4">
        <w:rPr>
          <w:rFonts w:ascii="仿宋_GB2312" w:eastAsia="仿宋_GB2312" w:hint="eastAsia"/>
          <w:color w:val="000000"/>
          <w:sz w:val="28"/>
          <w:szCs w:val="28"/>
        </w:rPr>
        <w:t>和科学出版社等</w:t>
      </w:r>
      <w:r w:rsidR="00661FB8" w:rsidRPr="008C1702">
        <w:rPr>
          <w:rFonts w:ascii="仿宋_GB2312" w:eastAsia="仿宋_GB2312" w:hAnsi="宋体" w:hint="eastAsia"/>
          <w:color w:val="000000"/>
          <w:sz w:val="28"/>
          <w:szCs w:val="28"/>
        </w:rPr>
        <w:t>主持或联合编著出版《</w:t>
      </w:r>
      <w:r w:rsidR="008C1702" w:rsidRPr="008C1702">
        <w:rPr>
          <w:rFonts w:ascii="仿宋_GB2312" w:eastAsia="仿宋_GB2312" w:hint="eastAsia"/>
          <w:i/>
          <w:color w:val="000000"/>
          <w:sz w:val="28"/>
          <w:szCs w:val="28"/>
        </w:rPr>
        <w:t>Progress in Geospatial Analysis</w:t>
      </w:r>
      <w:r w:rsidR="00661FB8" w:rsidRPr="008C1702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8C1702" w:rsidRPr="008C1702">
        <w:rPr>
          <w:rFonts w:ascii="仿宋_GB2312" w:eastAsia="仿宋_GB2312" w:hAnsi="宋体" w:hint="eastAsia"/>
          <w:color w:val="000000"/>
          <w:sz w:val="28"/>
          <w:szCs w:val="28"/>
        </w:rPr>
        <w:t>、《</w:t>
      </w:r>
      <w:r w:rsidR="008C1702" w:rsidRPr="008C1702">
        <w:rPr>
          <w:rFonts w:ascii="仿宋_GB2312" w:eastAsia="仿宋_GB2312" w:hint="eastAsia"/>
          <w:i/>
          <w:color w:val="000000"/>
          <w:sz w:val="28"/>
          <w:szCs w:val="28"/>
        </w:rPr>
        <w:t>Spatial Analysis and Modeling in Geographical Transformation Process</w:t>
      </w:r>
      <w:r w:rsidR="008C1702" w:rsidRPr="008C1702">
        <w:rPr>
          <w:rFonts w:ascii="仿宋_GB2312" w:eastAsia="仿宋_GB2312" w:hAnsi="宋体" w:hint="eastAsia"/>
          <w:color w:val="000000"/>
          <w:sz w:val="28"/>
          <w:szCs w:val="28"/>
        </w:rPr>
        <w:t>》、《</w:t>
      </w:r>
      <w:r w:rsidR="008C1702" w:rsidRPr="008C1702">
        <w:rPr>
          <w:rFonts w:ascii="仿宋_GB2312" w:eastAsia="仿宋_GB2312" w:hint="eastAsia"/>
          <w:color w:val="000000"/>
          <w:sz w:val="28"/>
          <w:szCs w:val="28"/>
        </w:rPr>
        <w:t>城市土地供给与耕地保护监管</w:t>
      </w:r>
      <w:r w:rsidR="008C1702" w:rsidRPr="008C1702">
        <w:rPr>
          <w:rFonts w:ascii="仿宋_GB2312" w:hint="eastAsia"/>
          <w:color w:val="000000"/>
          <w:sz w:val="28"/>
          <w:szCs w:val="28"/>
        </w:rPr>
        <w:t>――</w:t>
      </w:r>
      <w:r w:rsidR="008C1702" w:rsidRPr="008C1702">
        <w:rPr>
          <w:rFonts w:ascii="仿宋_GB2312" w:eastAsia="仿宋_GB2312" w:hint="eastAsia"/>
          <w:color w:val="000000"/>
          <w:sz w:val="28"/>
          <w:szCs w:val="28"/>
        </w:rPr>
        <w:t>理论、模型和系统</w:t>
      </w:r>
      <w:r w:rsidR="008C1702" w:rsidRPr="008C1702">
        <w:rPr>
          <w:rFonts w:ascii="仿宋_GB2312" w:eastAsia="仿宋_GB2312" w:hAnsi="宋体" w:hint="eastAsia"/>
          <w:color w:val="000000"/>
          <w:sz w:val="28"/>
          <w:szCs w:val="28"/>
        </w:rPr>
        <w:t>》、《地图学基础》等著作</w:t>
      </w:r>
      <w:r w:rsidR="00707202" w:rsidRPr="008C1702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707202" w:rsidRPr="000D30F1" w:rsidRDefault="00A70C7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于2008年获得云南省人民政府“技术创新人才”荣誉称号，2010年被确定为广东省高等学校“千百十工程”省级培养对象。目前担任</w:t>
      </w:r>
      <w:r w:rsidR="00707202" w:rsidRPr="000D30F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广东省遥感与地理信息系统学会常务理事</w:t>
      </w:r>
      <w:r w:rsidR="0050492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="00707202" w:rsidRPr="000D30F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教育培训委员会副主任；广东省土地学会常务理事；</w:t>
      </w:r>
      <w:r w:rsidR="00707202" w:rsidRPr="000D30F1">
        <w:rPr>
          <w:rFonts w:ascii="仿宋_GB2312" w:eastAsia="仿宋_GB2312" w:hint="eastAsia"/>
          <w:color w:val="000000"/>
          <w:kern w:val="0"/>
          <w:sz w:val="28"/>
          <w:szCs w:val="28"/>
        </w:rPr>
        <w:t>广东省土地整理复垦开发专家；广东省土地整治规划修编组专家；</w:t>
      </w:r>
      <w:r w:rsidR="00707202" w:rsidRPr="000D30F1">
        <w:rPr>
          <w:rFonts w:ascii="仿宋_GB2312" w:eastAsia="仿宋_GB2312" w:hAnsi="宋体" w:hint="eastAsia"/>
          <w:sz w:val="28"/>
          <w:szCs w:val="28"/>
        </w:rPr>
        <w:t>海南省三亚市国土环境资源局国土环境资源</w:t>
      </w:r>
      <w:r w:rsidR="00707202" w:rsidRPr="000D30F1">
        <w:rPr>
          <w:rFonts w:ascii="仿宋_GB2312" w:eastAsia="仿宋_GB2312" w:hAnsi="宋体" w:hint="eastAsia"/>
          <w:sz w:val="28"/>
          <w:szCs w:val="28"/>
        </w:rPr>
        <w:lastRenderedPageBreak/>
        <w:t>信息化专家咨询委员会委员</w:t>
      </w:r>
      <w:r w:rsidR="0050492E" w:rsidRPr="008C1702">
        <w:rPr>
          <w:rFonts w:ascii="仿宋_GB2312" w:eastAsia="仿宋_GB2312" w:hAnsi="宋体" w:hint="eastAsia"/>
          <w:sz w:val="28"/>
          <w:szCs w:val="28"/>
        </w:rPr>
        <w:t>、</w:t>
      </w:r>
      <w:r w:rsidR="008C1702" w:rsidRPr="008C1702">
        <w:rPr>
          <w:rFonts w:ascii="仿宋_GB2312" w:eastAsia="仿宋_GB2312" w:hint="eastAsia"/>
          <w:color w:val="000000"/>
          <w:kern w:val="0"/>
          <w:sz w:val="28"/>
          <w:szCs w:val="28"/>
        </w:rPr>
        <w:t>广州市人民政府重大行政决策论证专家</w:t>
      </w:r>
      <w:r w:rsidR="00707202" w:rsidRPr="008C1702">
        <w:rPr>
          <w:rFonts w:ascii="仿宋_GB2312" w:eastAsia="仿宋_GB2312" w:hAnsi="宋体" w:hint="eastAsia"/>
          <w:sz w:val="28"/>
          <w:szCs w:val="28"/>
        </w:rPr>
        <w:t>等</w:t>
      </w:r>
      <w:r w:rsidR="00707202" w:rsidRPr="000D30F1">
        <w:rPr>
          <w:rFonts w:ascii="仿宋_GB2312" w:eastAsia="仿宋_GB2312" w:hAnsi="宋体" w:hint="eastAsia"/>
          <w:sz w:val="28"/>
          <w:szCs w:val="28"/>
        </w:rPr>
        <w:t>社会职务</w:t>
      </w:r>
      <w:r w:rsidR="00707202" w:rsidRPr="000D30F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。曾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获日本地理信息系统学会研究奖1项，作为项目主持人和主要完成人员获省级科技进步三等奖3项，部级优秀科技成果二等奖1项，获</w:t>
      </w:r>
      <w:r w:rsidR="00707202" w:rsidRPr="000D30F1">
        <w:rPr>
          <w:rStyle w:val="style141"/>
          <w:rFonts w:ascii="仿宋_GB2312" w:eastAsia="仿宋_GB2312" w:hAnsi="宋体" w:hint="eastAsia"/>
          <w:sz w:val="28"/>
          <w:szCs w:val="28"/>
        </w:rPr>
        <w:t>MapInfo Corporation（中国）杰出技术贡献奖</w:t>
      </w:r>
      <w:r w:rsidR="00D734E4">
        <w:rPr>
          <w:rStyle w:val="style141"/>
          <w:rFonts w:ascii="仿宋_GB2312" w:eastAsia="仿宋_GB2312" w:hAnsi="宋体" w:hint="eastAsia"/>
          <w:sz w:val="28"/>
          <w:szCs w:val="28"/>
        </w:rPr>
        <w:t>1项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sectPr w:rsidR="00707202" w:rsidRPr="000D30F1" w:rsidSect="006E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29" w:rsidRDefault="00D11429" w:rsidP="00707202">
      <w:r>
        <w:separator/>
      </w:r>
    </w:p>
  </w:endnote>
  <w:endnote w:type="continuationSeparator" w:id="1">
    <w:p w:rsidR="00D11429" w:rsidRDefault="00D11429" w:rsidP="0070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29" w:rsidRDefault="00D11429" w:rsidP="00707202">
      <w:r>
        <w:separator/>
      </w:r>
    </w:p>
  </w:footnote>
  <w:footnote w:type="continuationSeparator" w:id="1">
    <w:p w:rsidR="00D11429" w:rsidRDefault="00D11429" w:rsidP="00707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202"/>
    <w:rsid w:val="00042BAF"/>
    <w:rsid w:val="00096BF4"/>
    <w:rsid w:val="000D30F1"/>
    <w:rsid w:val="001A71C0"/>
    <w:rsid w:val="003919DC"/>
    <w:rsid w:val="0042319F"/>
    <w:rsid w:val="004349CC"/>
    <w:rsid w:val="00453BA6"/>
    <w:rsid w:val="004700F0"/>
    <w:rsid w:val="0050492E"/>
    <w:rsid w:val="0051190C"/>
    <w:rsid w:val="005224FD"/>
    <w:rsid w:val="005E1F99"/>
    <w:rsid w:val="0065098E"/>
    <w:rsid w:val="00661FB8"/>
    <w:rsid w:val="00672490"/>
    <w:rsid w:val="006D59EF"/>
    <w:rsid w:val="006E6C01"/>
    <w:rsid w:val="00707202"/>
    <w:rsid w:val="007E3546"/>
    <w:rsid w:val="008C1702"/>
    <w:rsid w:val="009B65C5"/>
    <w:rsid w:val="009D2948"/>
    <w:rsid w:val="00A70C7B"/>
    <w:rsid w:val="00A845FA"/>
    <w:rsid w:val="00AB3218"/>
    <w:rsid w:val="00B13E0B"/>
    <w:rsid w:val="00B73517"/>
    <w:rsid w:val="00B97974"/>
    <w:rsid w:val="00C32DD5"/>
    <w:rsid w:val="00CC6362"/>
    <w:rsid w:val="00CD5B71"/>
    <w:rsid w:val="00CE0985"/>
    <w:rsid w:val="00D11429"/>
    <w:rsid w:val="00D21280"/>
    <w:rsid w:val="00D734E4"/>
    <w:rsid w:val="00E015AF"/>
    <w:rsid w:val="00F25063"/>
    <w:rsid w:val="00F548A4"/>
    <w:rsid w:val="00F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202"/>
    <w:rPr>
      <w:sz w:val="18"/>
      <w:szCs w:val="18"/>
    </w:rPr>
  </w:style>
  <w:style w:type="character" w:customStyle="1" w:styleId="style141">
    <w:name w:val="style141"/>
    <w:basedOn w:val="a0"/>
    <w:rsid w:val="00707202"/>
    <w:rPr>
      <w:sz w:val="20"/>
      <w:szCs w:val="20"/>
    </w:rPr>
  </w:style>
  <w:style w:type="character" w:styleId="a5">
    <w:name w:val="Emphasis"/>
    <w:basedOn w:val="a0"/>
    <w:qFormat/>
    <w:rsid w:val="00707202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CD5B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2015-09-23T00:08:00Z</dcterms:created>
  <dcterms:modified xsi:type="dcterms:W3CDTF">2015-09-23T00:58:00Z</dcterms:modified>
</cp:coreProperties>
</file>